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61"/>
        <w:tblW w:w="111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5490"/>
        <w:gridCol w:w="5670"/>
      </w:tblGrid>
      <w:tr w:rsidR="000D4EF6" w:rsidRPr="00D349BB" w14:paraId="04FA0F99" w14:textId="77777777" w:rsidTr="00332041">
        <w:trPr>
          <w:trHeight w:val="439"/>
        </w:trPr>
        <w:tc>
          <w:tcPr>
            <w:tcW w:w="11160" w:type="dxa"/>
            <w:gridSpan w:val="2"/>
            <w:shd w:val="clear" w:color="auto" w:fill="00AE8D"/>
            <w:vAlign w:val="center"/>
          </w:tcPr>
          <w:p w14:paraId="5FD4E24A" w14:textId="77777777" w:rsidR="000D4EF6" w:rsidRPr="000D4EF6" w:rsidRDefault="000D4EF6" w:rsidP="004710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b/>
                <w:sz w:val="26"/>
              </w:rPr>
            </w:pPr>
            <w:r w:rsidRPr="000D4EF6">
              <w:rPr>
                <w:b/>
                <w:sz w:val="28"/>
              </w:rPr>
              <w:t>Job Description</w:t>
            </w:r>
          </w:p>
        </w:tc>
      </w:tr>
      <w:tr w:rsidR="00271C6C" w:rsidRPr="00D349BB" w14:paraId="204B5665" w14:textId="77777777" w:rsidTr="00332041">
        <w:tc>
          <w:tcPr>
            <w:tcW w:w="5490" w:type="dxa"/>
          </w:tcPr>
          <w:p w14:paraId="0835047A" w14:textId="49E7CD1E" w:rsidR="00271C6C" w:rsidRPr="00121C3E" w:rsidRDefault="00271C6C" w:rsidP="00121C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rPr>
                <w:sz w:val="20"/>
                <w:szCs w:val="20"/>
              </w:rPr>
            </w:pPr>
            <w:r w:rsidRPr="00121C3E">
              <w:rPr>
                <w:sz w:val="20"/>
                <w:szCs w:val="20"/>
              </w:rPr>
              <w:t xml:space="preserve">Position Title: </w:t>
            </w:r>
            <w:r w:rsidR="00332041">
              <w:rPr>
                <w:b/>
                <w:sz w:val="20"/>
                <w:szCs w:val="20"/>
              </w:rPr>
              <w:t>Presales Software Engineer</w:t>
            </w:r>
            <w:r w:rsidR="00305677" w:rsidRPr="00121C3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74F97005" w14:textId="5F8A6747" w:rsidR="00271C6C" w:rsidRPr="00D349BB" w:rsidRDefault="00121C3E" w:rsidP="00121C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121C3E">
              <w:rPr>
                <w:sz w:val="20"/>
                <w:szCs w:val="20"/>
              </w:rPr>
              <w:t xml:space="preserve">Experience: </w:t>
            </w:r>
            <w:r w:rsidR="00332041">
              <w:rPr>
                <w:b/>
                <w:bCs/>
                <w:sz w:val="20"/>
                <w:szCs w:val="20"/>
              </w:rPr>
              <w:t xml:space="preserve">1-3 years </w:t>
            </w:r>
          </w:p>
        </w:tc>
      </w:tr>
    </w:tbl>
    <w:p w14:paraId="25761E71" w14:textId="77777777" w:rsidR="0047106F" w:rsidRPr="00BB6ABB" w:rsidRDefault="00271C6C" w:rsidP="00717D1A">
      <w:pPr>
        <w:ind w:right="-6288"/>
        <w:rPr>
          <w:b/>
          <w:sz w:val="8"/>
          <w:szCs w:val="8"/>
        </w:rPr>
      </w:pPr>
      <w:r w:rsidRPr="00D349BB">
        <w:rPr>
          <w:b/>
          <w:sz w:val="14"/>
        </w:rPr>
        <w:tab/>
      </w:r>
    </w:p>
    <w:tbl>
      <w:tblPr>
        <w:tblStyle w:val="TableGrid"/>
        <w:tblW w:w="11160" w:type="dxa"/>
        <w:tblInd w:w="-725" w:type="dxa"/>
        <w:tblLook w:val="04A0" w:firstRow="1" w:lastRow="0" w:firstColumn="1" w:lastColumn="0" w:noHBand="0" w:noVBand="1"/>
      </w:tblPr>
      <w:tblGrid>
        <w:gridCol w:w="11160"/>
      </w:tblGrid>
      <w:tr w:rsidR="0047106F" w14:paraId="794133EC" w14:textId="77777777" w:rsidTr="00332041">
        <w:tc>
          <w:tcPr>
            <w:tcW w:w="11160" w:type="dxa"/>
            <w:shd w:val="clear" w:color="auto" w:fill="D0CECE" w:themeFill="background2" w:themeFillShade="E6"/>
          </w:tcPr>
          <w:p w14:paraId="3F9E0287" w14:textId="136A50B6" w:rsidR="0047106F" w:rsidRPr="0047106F" w:rsidRDefault="0047106F" w:rsidP="00BB6A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47106F">
              <w:rPr>
                <w:b/>
                <w:sz w:val="24"/>
              </w:rPr>
              <w:t xml:space="preserve">Job </w:t>
            </w:r>
            <w:r w:rsidR="00332041">
              <w:rPr>
                <w:b/>
                <w:sz w:val="24"/>
              </w:rPr>
              <w:t>Summary</w:t>
            </w:r>
          </w:p>
        </w:tc>
      </w:tr>
      <w:tr w:rsidR="0047106F" w14:paraId="68A207A1" w14:textId="77777777" w:rsidTr="00332041">
        <w:tc>
          <w:tcPr>
            <w:tcW w:w="11160" w:type="dxa"/>
            <w:shd w:val="clear" w:color="auto" w:fill="auto"/>
          </w:tcPr>
          <w:p w14:paraId="6897CF2F" w14:textId="5BA8EF39" w:rsidR="00332041" w:rsidRPr="007F75B3" w:rsidRDefault="00332041" w:rsidP="00332041">
            <w:pPr>
              <w:spacing w:after="0" w:line="240" w:lineRule="auto"/>
              <w:ind w:right="-6288"/>
              <w:jc w:val="left"/>
              <w:rPr>
                <w:bCs/>
                <w:sz w:val="20"/>
                <w:szCs w:val="20"/>
              </w:rPr>
            </w:pPr>
            <w:r w:rsidRPr="007F75B3">
              <w:rPr>
                <w:bCs/>
                <w:sz w:val="20"/>
                <w:szCs w:val="20"/>
              </w:rPr>
              <w:t xml:space="preserve">The Presales Software Engineer supports the sales team by providing technical expertise during the pre-sales phase. </w:t>
            </w:r>
          </w:p>
          <w:p w14:paraId="09A2398B" w14:textId="77777777" w:rsidR="00332041" w:rsidRPr="007F75B3" w:rsidRDefault="00332041" w:rsidP="00332041">
            <w:pPr>
              <w:spacing w:after="0" w:line="240" w:lineRule="auto"/>
              <w:ind w:right="-6288"/>
              <w:jc w:val="left"/>
              <w:rPr>
                <w:bCs/>
                <w:sz w:val="20"/>
                <w:szCs w:val="20"/>
              </w:rPr>
            </w:pPr>
            <w:r w:rsidRPr="007F75B3">
              <w:rPr>
                <w:bCs/>
                <w:sz w:val="20"/>
                <w:szCs w:val="20"/>
              </w:rPr>
              <w:t>This role involves understanding client requirements, preparing tailored demonstrations, and assisting in designing technical</w:t>
            </w:r>
          </w:p>
          <w:p w14:paraId="4F0889A9" w14:textId="1595E68C" w:rsidR="00332041" w:rsidRPr="007F75B3" w:rsidRDefault="00332041" w:rsidP="00332041">
            <w:pPr>
              <w:spacing w:after="0" w:line="240" w:lineRule="auto"/>
              <w:ind w:right="-6288"/>
              <w:jc w:val="left"/>
              <w:rPr>
                <w:bCs/>
                <w:sz w:val="20"/>
                <w:szCs w:val="20"/>
              </w:rPr>
            </w:pPr>
            <w:r w:rsidRPr="007F75B3">
              <w:rPr>
                <w:bCs/>
                <w:sz w:val="20"/>
                <w:szCs w:val="20"/>
              </w:rPr>
              <w:t xml:space="preserve">solutions that address customer needs. The Junior Presales Engineer acts as a bridge between clients, the sales team, and </w:t>
            </w:r>
          </w:p>
          <w:p w14:paraId="5E554C5D" w14:textId="2F86521A" w:rsidR="0047106F" w:rsidRPr="00332041" w:rsidRDefault="00332041" w:rsidP="00332041">
            <w:pPr>
              <w:spacing w:after="0" w:line="240" w:lineRule="auto"/>
              <w:ind w:right="-6288"/>
              <w:jc w:val="left"/>
              <w:rPr>
                <w:bCs/>
                <w:sz w:val="24"/>
              </w:rPr>
            </w:pPr>
            <w:r w:rsidRPr="007F75B3">
              <w:rPr>
                <w:bCs/>
                <w:sz w:val="20"/>
                <w:szCs w:val="20"/>
              </w:rPr>
              <w:t>the technical team to ensure the proposed solutions are feasible and effective.</w:t>
            </w:r>
            <w:r w:rsidR="00BB6ABB" w:rsidRPr="00332041">
              <w:rPr>
                <w:bCs/>
                <w:sz w:val="24"/>
              </w:rPr>
              <w:br/>
            </w:r>
            <w:bookmarkStart w:id="0" w:name="_GoBack"/>
            <w:bookmarkEnd w:id="0"/>
          </w:p>
        </w:tc>
      </w:tr>
      <w:tr w:rsidR="0047106F" w14:paraId="202C2189" w14:textId="77777777" w:rsidTr="00332041">
        <w:tc>
          <w:tcPr>
            <w:tcW w:w="11160" w:type="dxa"/>
            <w:shd w:val="clear" w:color="auto" w:fill="D0CECE" w:themeFill="background2" w:themeFillShade="E6"/>
          </w:tcPr>
          <w:p w14:paraId="2B0B9B0F" w14:textId="77777777" w:rsidR="0047106F" w:rsidRPr="0047106F" w:rsidRDefault="0047106F" w:rsidP="00BB6A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47106F">
              <w:rPr>
                <w:b/>
                <w:sz w:val="24"/>
              </w:rPr>
              <w:t>Job Requirements</w:t>
            </w:r>
          </w:p>
        </w:tc>
      </w:tr>
      <w:tr w:rsidR="0047106F" w14:paraId="54DB021E" w14:textId="77777777" w:rsidTr="00332041">
        <w:tc>
          <w:tcPr>
            <w:tcW w:w="11160" w:type="dxa"/>
            <w:shd w:val="clear" w:color="auto" w:fill="auto"/>
          </w:tcPr>
          <w:p w14:paraId="1104440E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Assist senior presales engineers in gathering and analyzing customer requirements.</w:t>
            </w:r>
          </w:p>
          <w:p w14:paraId="6BB3813C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Prepare and deliver product presentations, demos, and proof-of-concepts for prospective clients.</w:t>
            </w:r>
          </w:p>
          <w:p w14:paraId="6071C4D2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Collaborate with the sales team to design technical solutions tailored to customer needs.</w:t>
            </w:r>
          </w:p>
          <w:p w14:paraId="07988708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Respond to Requests for Proposals (RFPs) and Requests for Information (RFIs) with accurate technical documentation.</w:t>
            </w:r>
          </w:p>
          <w:p w14:paraId="0180F01D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Support in preparing solution proposals, architecture diagrams, and related technical documentation.</w:t>
            </w:r>
          </w:p>
          <w:p w14:paraId="4A883079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Stay updated with the company’s product portfolio, features, and updates.</w:t>
            </w:r>
          </w:p>
          <w:p w14:paraId="65B864AD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Conduct market research to understand competitive products and identify key differentiators.</w:t>
            </w:r>
          </w:p>
          <w:p w14:paraId="6DFB3A87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Participate in technical workshops, training, and product enablement sessions.</w:t>
            </w:r>
          </w:p>
          <w:p w14:paraId="5A014CA5" w14:textId="77777777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Coordinate with software development and support teams to address client-specific customization or technical concerns.</w:t>
            </w:r>
          </w:p>
          <w:p w14:paraId="15B46B99" w14:textId="15069EE0" w:rsidR="00BB6ABB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Provide post-demo feedback and contribute to improving presales materials.</w:t>
            </w:r>
          </w:p>
        </w:tc>
      </w:tr>
      <w:tr w:rsidR="00332041" w14:paraId="0CC53457" w14:textId="77777777" w:rsidTr="00332041">
        <w:tc>
          <w:tcPr>
            <w:tcW w:w="11160" w:type="dxa"/>
            <w:shd w:val="clear" w:color="auto" w:fill="BFBFBF" w:themeFill="background1" w:themeFillShade="BF"/>
          </w:tcPr>
          <w:p w14:paraId="5996E467" w14:textId="0C503399" w:rsidR="00332041" w:rsidRPr="00332041" w:rsidRDefault="00332041" w:rsidP="00332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332041">
              <w:rPr>
                <w:b/>
                <w:bCs/>
                <w:sz w:val="24"/>
              </w:rPr>
              <w:t>Qualifications &amp; Skills</w:t>
            </w:r>
          </w:p>
        </w:tc>
      </w:tr>
      <w:tr w:rsidR="00332041" w14:paraId="4D10184F" w14:textId="77777777" w:rsidTr="00332041">
        <w:tc>
          <w:tcPr>
            <w:tcW w:w="11160" w:type="dxa"/>
            <w:shd w:val="clear" w:color="auto" w:fill="auto"/>
          </w:tcPr>
          <w:p w14:paraId="2DBAC5B7" w14:textId="2A743223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 xml:space="preserve"> Bachelor’s degree in Computer Science, Software Engineering, Information Technology, or a related field.</w:t>
            </w:r>
          </w:p>
          <w:p w14:paraId="713FD19F" w14:textId="66903F4B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1-3 </w:t>
            </w:r>
            <w:r w:rsidRPr="00332041">
              <w:rPr>
                <w:rFonts w:ascii="Segoe UI" w:hAnsi="Segoe UI" w:cs="Segoe UI"/>
              </w:rPr>
              <w:t xml:space="preserve">years of experience in a </w:t>
            </w:r>
            <w:r w:rsidR="00265363" w:rsidRPr="00332041">
              <w:rPr>
                <w:rFonts w:ascii="Segoe UI" w:hAnsi="Segoe UI" w:cs="Segoe UI"/>
              </w:rPr>
              <w:t>presale</w:t>
            </w:r>
            <w:r w:rsidRPr="00332041">
              <w:rPr>
                <w:rFonts w:ascii="Segoe UI" w:hAnsi="Segoe UI" w:cs="Segoe UI"/>
              </w:rPr>
              <w:t>, software development, or IT support role (internships or academic projects are a plus).</w:t>
            </w:r>
          </w:p>
          <w:p w14:paraId="3859C04A" w14:textId="5A9109AB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Basic understanding of software development concepts, APIs, cloud technologies, and databases.</w:t>
            </w:r>
          </w:p>
          <w:p w14:paraId="6632B6B7" w14:textId="53F0E243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Strong presentation, communication, and interpersonal skills.</w:t>
            </w:r>
          </w:p>
          <w:p w14:paraId="42987088" w14:textId="0451278F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Analytical mindset with problem-solving abilities.</w:t>
            </w:r>
          </w:p>
          <w:p w14:paraId="6D21FA61" w14:textId="0F925A48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Ability to learn quickly and adapt to new technologies and products.</w:t>
            </w:r>
          </w:p>
          <w:p w14:paraId="4B8F476F" w14:textId="01AA7A99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Proficiency in MS Office (Word, Excel, PowerPoint) and familiarity with CRM tools is preferred.</w:t>
            </w:r>
          </w:p>
          <w:p w14:paraId="6CD89D1B" w14:textId="0A0DFF71" w:rsidR="00332041" w:rsidRPr="00332041" w:rsidRDefault="00332041" w:rsidP="00332041">
            <w:pPr>
              <w:pStyle w:val="NormalWeb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332041">
              <w:rPr>
                <w:rFonts w:ascii="Segoe UI" w:hAnsi="Segoe UI" w:cs="Segoe UI"/>
              </w:rPr>
              <w:t>Fluency in English (written and spoken); other languages are a plus.</w:t>
            </w:r>
          </w:p>
        </w:tc>
      </w:tr>
    </w:tbl>
    <w:p w14:paraId="4EEDA15C" w14:textId="20330475" w:rsidR="00D349BB" w:rsidRPr="00D349BB" w:rsidRDefault="00D349BB" w:rsidP="000D4EF6"/>
    <w:sectPr w:rsidR="00D349BB" w:rsidRPr="00D349BB" w:rsidSect="00121C3E">
      <w:headerReference w:type="default" r:id="rId11"/>
      <w:footerReference w:type="default" r:id="rId12"/>
      <w:pgSz w:w="12240" w:h="15840"/>
      <w:pgMar w:top="1225" w:right="1418" w:bottom="900" w:left="1418" w:header="45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DDC3" w14:textId="77777777" w:rsidR="004E3A61" w:rsidRDefault="004E3A61" w:rsidP="000D4EF6">
      <w:pPr>
        <w:spacing w:after="0" w:line="240" w:lineRule="auto"/>
      </w:pPr>
      <w:r>
        <w:separator/>
      </w:r>
    </w:p>
  </w:endnote>
  <w:endnote w:type="continuationSeparator" w:id="0">
    <w:p w14:paraId="24C1310A" w14:textId="77777777" w:rsidR="004E3A61" w:rsidRDefault="004E3A61" w:rsidP="000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8">
    <w:altName w:val="Times New Roman"/>
    <w:charset w:val="59"/>
    <w:family w:val="auto"/>
    <w:pitch w:val="variable"/>
    <w:sig w:usb0="00000000" w:usb1="C000E07B" w:usb2="00000029" w:usb3="00000000" w:csb0="000001FF" w:csb1="00000000"/>
  </w:font>
  <w:font w:name="Zona Pro Bold">
    <w:altName w:val="Times New Roman"/>
    <w:charset w:val="00"/>
    <w:family w:val="auto"/>
    <w:pitch w:val="default"/>
  </w:font>
  <w:font w:name="Zona Pro SemiBold">
    <w:altName w:val="Trebuchet MS"/>
    <w:charset w:val="00"/>
    <w:family w:val="auto"/>
    <w:pitch w:val="variable"/>
    <w:sig w:usb0="00000001" w:usb1="4000004A" w:usb2="00000000" w:usb3="00000000" w:csb0="0000009B" w:csb1="00000000"/>
  </w:font>
  <w:font w:name="Zona Pro Light">
    <w:altName w:val="Corbel"/>
    <w:charset w:val="00"/>
    <w:family w:val="auto"/>
    <w:pitch w:val="variable"/>
    <w:sig w:usb0="00000001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0981127"/>
      <w:docPartObj>
        <w:docPartGallery w:val="Page Numbers (Bottom of Page)"/>
        <w:docPartUnique/>
      </w:docPartObj>
    </w:sdtPr>
    <w:sdtEndPr>
      <w:rPr>
        <w:noProof/>
        <w:color w:val="00AE8D"/>
      </w:rPr>
    </w:sdtEndPr>
    <w:sdtContent>
      <w:p w14:paraId="38BA2D44" w14:textId="73E24C07" w:rsidR="000D4EF6" w:rsidRPr="000D4EF6" w:rsidRDefault="000D4EF6" w:rsidP="00121C3E">
        <w:pPr>
          <w:rPr>
            <w:spacing w:val="1"/>
            <w:sz w:val="16"/>
            <w:szCs w:val="16"/>
          </w:rPr>
        </w:pPr>
        <w:r>
          <w:rPr>
            <w:bCs/>
            <w:spacing w:val="1"/>
            <w:sz w:val="16"/>
            <w:szCs w:val="16"/>
          </w:rPr>
          <w:t>Copyright © 202</w:t>
        </w:r>
        <w:r w:rsidR="00121C3E">
          <w:rPr>
            <w:bCs/>
            <w:spacing w:val="1"/>
            <w:sz w:val="16"/>
            <w:szCs w:val="16"/>
          </w:rPr>
          <w:t>3</w:t>
        </w:r>
        <w:r>
          <w:rPr>
            <w:bCs/>
            <w:spacing w:val="1"/>
            <w:sz w:val="16"/>
            <w:szCs w:val="16"/>
          </w:rPr>
          <w:t xml:space="preserve">, </w:t>
        </w:r>
        <w:proofErr w:type="spellStart"/>
        <w:r>
          <w:rPr>
            <w:bCs/>
            <w:spacing w:val="1"/>
            <w:sz w:val="16"/>
            <w:szCs w:val="16"/>
          </w:rPr>
          <w:t>intalio</w:t>
        </w:r>
        <w:proofErr w:type="spellEnd"/>
        <w:r>
          <w:rPr>
            <w:bCs/>
            <w:spacing w:val="1"/>
            <w:sz w:val="16"/>
            <w:szCs w:val="16"/>
          </w:rPr>
          <w:t xml:space="preserve"> </w:t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>
          <w:rPr>
            <w:bCs/>
            <w:spacing w:val="1"/>
            <w:sz w:val="16"/>
            <w:szCs w:val="16"/>
          </w:rPr>
          <w:tab/>
        </w:r>
        <w:r w:rsidRPr="000D4EF6">
          <w:rPr>
            <w:color w:val="00AE8D"/>
            <w:sz w:val="20"/>
            <w:szCs w:val="20"/>
          </w:rPr>
          <w:fldChar w:fldCharType="begin"/>
        </w:r>
        <w:r w:rsidRPr="000D4EF6">
          <w:rPr>
            <w:color w:val="00AE8D"/>
            <w:sz w:val="20"/>
            <w:szCs w:val="20"/>
          </w:rPr>
          <w:instrText xml:space="preserve"> PAGE   \* MERGEFORMAT </w:instrText>
        </w:r>
        <w:r w:rsidRPr="000D4EF6">
          <w:rPr>
            <w:color w:val="00AE8D"/>
            <w:sz w:val="20"/>
            <w:szCs w:val="20"/>
          </w:rPr>
          <w:fldChar w:fldCharType="separate"/>
        </w:r>
        <w:r w:rsidR="00BB6ABB">
          <w:rPr>
            <w:noProof/>
            <w:color w:val="00AE8D"/>
            <w:sz w:val="20"/>
            <w:szCs w:val="20"/>
          </w:rPr>
          <w:t>1</w:t>
        </w:r>
        <w:r w:rsidRPr="000D4EF6">
          <w:rPr>
            <w:noProof/>
            <w:color w:val="00AE8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44963" w14:textId="77777777" w:rsidR="004E3A61" w:rsidRDefault="004E3A61" w:rsidP="000D4EF6">
      <w:pPr>
        <w:spacing w:after="0" w:line="240" w:lineRule="auto"/>
      </w:pPr>
      <w:r>
        <w:separator/>
      </w:r>
    </w:p>
  </w:footnote>
  <w:footnote w:type="continuationSeparator" w:id="0">
    <w:p w14:paraId="52F64E0A" w14:textId="77777777" w:rsidR="004E3A61" w:rsidRDefault="004E3A61" w:rsidP="000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88B1D" w14:textId="377F9E1E" w:rsidR="000D4EF6" w:rsidRPr="000D4EF6" w:rsidRDefault="00AC3404" w:rsidP="00AC3404">
    <w:pPr>
      <w:pStyle w:val="Header"/>
      <w:rPr>
        <w:color w:val="00AE8D"/>
      </w:rPr>
    </w:pPr>
    <w:r>
      <w:rPr>
        <w:noProof/>
        <w:lang w:eastAsia="en-US"/>
      </w:rPr>
      <w:drawing>
        <wp:inline distT="0" distB="0" distL="0" distR="0" wp14:anchorId="35E1A81C" wp14:editId="7AB54DDE">
          <wp:extent cx="1104900" cy="285750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4EF6" w:rsidRPr="000D4EF6">
      <w:rPr>
        <w:color w:val="00AE8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39F"/>
    <w:multiLevelType w:val="hybridMultilevel"/>
    <w:tmpl w:val="4C9C9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C0135"/>
    <w:multiLevelType w:val="hybridMultilevel"/>
    <w:tmpl w:val="D3B0B9EE"/>
    <w:lvl w:ilvl="0" w:tplc="72D24284">
      <w:start w:val="1"/>
      <w:numFmt w:val="bullet"/>
      <w:pStyle w:val="ESLis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5497F"/>
    <w:multiLevelType w:val="hybridMultilevel"/>
    <w:tmpl w:val="7E5ABEEC"/>
    <w:lvl w:ilvl="0" w:tplc="98F0C858">
      <w:start w:val="1"/>
      <w:numFmt w:val="bullet"/>
      <w:pStyle w:val="ESLis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67196">
      <w:start w:val="1"/>
      <w:numFmt w:val="bullet"/>
      <w:pStyle w:val="ESLis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84CC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A56C3"/>
    <w:multiLevelType w:val="multilevel"/>
    <w:tmpl w:val="6A7E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B440B"/>
    <w:multiLevelType w:val="hybridMultilevel"/>
    <w:tmpl w:val="1B1EC8F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F29DC"/>
    <w:multiLevelType w:val="multilevel"/>
    <w:tmpl w:val="42C2A13E"/>
    <w:lvl w:ilvl="0">
      <w:start w:val="1"/>
      <w:numFmt w:val="decimal"/>
      <w:pStyle w:val="ESLevel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Level2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ESLevel3"/>
      <w:suff w:val="space"/>
      <w:lvlText w:val="%1.%2.%3."/>
      <w:lvlJc w:val="left"/>
      <w:pPr>
        <w:ind w:left="1854" w:hanging="1224"/>
      </w:pPr>
      <w:rPr>
        <w:rFonts w:hint="default"/>
      </w:rPr>
    </w:lvl>
    <w:lvl w:ilvl="3">
      <w:start w:val="1"/>
      <w:numFmt w:val="decimal"/>
      <w:pStyle w:val="ES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ESLe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NDE2MrS0MDYwMLFQ0lEKTi0uzszPAykwqgUA73rY0iwAAAA="/>
  </w:docVars>
  <w:rsids>
    <w:rsidRoot w:val="00EC67E2"/>
    <w:rsid w:val="00034E0F"/>
    <w:rsid w:val="000B1397"/>
    <w:rsid w:val="000C7441"/>
    <w:rsid w:val="000D4EF6"/>
    <w:rsid w:val="000E1E97"/>
    <w:rsid w:val="0011753B"/>
    <w:rsid w:val="00121C3E"/>
    <w:rsid w:val="001251EE"/>
    <w:rsid w:val="001F655D"/>
    <w:rsid w:val="00226976"/>
    <w:rsid w:val="002304A0"/>
    <w:rsid w:val="002628EF"/>
    <w:rsid w:val="00265363"/>
    <w:rsid w:val="00271C6C"/>
    <w:rsid w:val="00305677"/>
    <w:rsid w:val="00321CB4"/>
    <w:rsid w:val="00332041"/>
    <w:rsid w:val="0037627B"/>
    <w:rsid w:val="00390751"/>
    <w:rsid w:val="003F2FAC"/>
    <w:rsid w:val="00442DF9"/>
    <w:rsid w:val="0047106F"/>
    <w:rsid w:val="00483587"/>
    <w:rsid w:val="00485028"/>
    <w:rsid w:val="004C2AC7"/>
    <w:rsid w:val="004C2EAD"/>
    <w:rsid w:val="004E3A61"/>
    <w:rsid w:val="00552EEE"/>
    <w:rsid w:val="005817FA"/>
    <w:rsid w:val="005A45F8"/>
    <w:rsid w:val="00632948"/>
    <w:rsid w:val="006A22B4"/>
    <w:rsid w:val="007156B0"/>
    <w:rsid w:val="00717D1A"/>
    <w:rsid w:val="00721665"/>
    <w:rsid w:val="00753AFD"/>
    <w:rsid w:val="007A0D73"/>
    <w:rsid w:val="007E2637"/>
    <w:rsid w:val="007F75B3"/>
    <w:rsid w:val="00860A91"/>
    <w:rsid w:val="008F3A7D"/>
    <w:rsid w:val="00906CA7"/>
    <w:rsid w:val="00A23356"/>
    <w:rsid w:val="00AB508C"/>
    <w:rsid w:val="00AC3404"/>
    <w:rsid w:val="00BB6ABB"/>
    <w:rsid w:val="00BD4817"/>
    <w:rsid w:val="00C02353"/>
    <w:rsid w:val="00CE29B7"/>
    <w:rsid w:val="00D10D2C"/>
    <w:rsid w:val="00D349BB"/>
    <w:rsid w:val="00D57C5F"/>
    <w:rsid w:val="00D940F4"/>
    <w:rsid w:val="00DB6852"/>
    <w:rsid w:val="00DC03CC"/>
    <w:rsid w:val="00E018D4"/>
    <w:rsid w:val="00E142A5"/>
    <w:rsid w:val="00E75AFE"/>
    <w:rsid w:val="00EC67E2"/>
    <w:rsid w:val="00EE309E"/>
    <w:rsid w:val="00EF00E1"/>
    <w:rsid w:val="00F45C0F"/>
    <w:rsid w:val="00F61E8F"/>
    <w:rsid w:val="00F807A2"/>
    <w:rsid w:val="00F97A78"/>
    <w:rsid w:val="00FA18B6"/>
    <w:rsid w:val="00FC4A03"/>
    <w:rsid w:val="00FE32FE"/>
    <w:rsid w:val="27671028"/>
    <w:rsid w:val="2AB18C59"/>
    <w:rsid w:val="3CE468BB"/>
    <w:rsid w:val="529CED90"/>
    <w:rsid w:val="6871558E"/>
    <w:rsid w:val="7111D4E8"/>
    <w:rsid w:val="7EA98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8A663"/>
  <w15:docId w15:val="{4F104F39-87CD-4E4F-9FD7-B9375C96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everteam"/>
    <w:qFormat/>
    <w:rsid w:val="00EC67E2"/>
    <w:pPr>
      <w:spacing w:after="240" w:line="276" w:lineRule="auto"/>
      <w:jc w:val="both"/>
    </w:pPr>
    <w:rPr>
      <w:rFonts w:ascii="Segoe UI" w:eastAsia="Times New Roman" w:hAnsi="Segoe UI" w:cs="Segoe UI"/>
      <w:color w:val="404040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aliases w:val="EverteamStyle1"/>
    <w:basedOn w:val="TableNormal"/>
    <w:uiPriority w:val="49"/>
    <w:rsid w:val="00C02353"/>
    <w:pPr>
      <w:spacing w:after="0" w:line="240" w:lineRule="auto"/>
    </w:pPr>
    <w:rPr>
      <w:rFonts w:ascii="Segoe UI" w:hAnsi="Segoe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Abstract-everteam">
    <w:name w:val="Abstract - everteam"/>
    <w:next w:val="Heading1"/>
    <w:autoRedefine/>
    <w:qFormat/>
    <w:rsid w:val="00EC67E2"/>
    <w:pPr>
      <w:spacing w:before="120" w:after="240" w:line="240" w:lineRule="auto"/>
    </w:pPr>
    <w:rPr>
      <w:rFonts w:ascii="Segoe UI" w:eastAsia="Times New Roman" w:hAnsi="Segoe UI" w:cs="Segoe UI"/>
      <w:shd w:val="clear" w:color="auto" w:fill="FFFFFF"/>
      <w:lang w:eastAsia="fr-FR"/>
    </w:rPr>
  </w:style>
  <w:style w:type="table" w:customStyle="1" w:styleId="ESTable2">
    <w:name w:val="ES_Table_2"/>
    <w:basedOn w:val="TableNormal"/>
    <w:uiPriority w:val="99"/>
    <w:rsid w:val="00EC67E2"/>
    <w:pPr>
      <w:spacing w:after="0" w:line="240" w:lineRule="auto"/>
      <w:jc w:val="center"/>
    </w:pPr>
    <w:rPr>
      <w:rFonts w:ascii="Segoe UI 8" w:eastAsiaTheme="minorEastAsia" w:hAnsi="Segoe UI 8"/>
      <w:lang w:val="fr-FR" w:eastAsia="fr-FR"/>
    </w:rPr>
    <w:tblPr>
      <w:tblStyleRowBandSize w:val="1"/>
      <w:tblStyleColBandSize w:val="1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vAlign w:val="center"/>
    </w:tcPr>
    <w:tblStylePr w:type="firstRow">
      <w:pPr>
        <w:jc w:val="center"/>
      </w:pPr>
      <w:rPr>
        <w:rFonts w:ascii="Segoe UI 8" w:hAnsi="Segoe UI 8"/>
        <w:b w:val="0"/>
        <w:color w:val="FFFFFF" w:themeColor="background1"/>
        <w:sz w:val="22"/>
      </w:rPr>
      <w:tblPr/>
      <w:tcPr>
        <w:shd w:val="clear" w:color="auto" w:fill="00AE8D"/>
      </w:tcPr>
    </w:tblStylePr>
    <w:tblStylePr w:type="lastRow">
      <w:rPr>
        <w:rFonts w:ascii="Segoe UI" w:hAnsi="Segoe UI"/>
        <w:b/>
        <w:sz w:val="22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Segoe UI 8" w:hAnsi="Segoe UI 8"/>
        <w:color w:val="auto"/>
        <w:sz w:val="24"/>
      </w:rPr>
      <w:tblPr/>
      <w:tcPr>
        <w:shd w:val="clear" w:color="auto" w:fill="00AE8D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1Horz">
      <w:pPr>
        <w:jc w:val="center"/>
      </w:pPr>
      <w:rPr>
        <w:rFonts w:ascii="Segoe UI 8" w:hAnsi="Segoe UI 8"/>
        <w:sz w:val="28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Segoe UI 8" w:hAnsi="Segoe UI 8"/>
        <w:color w:val="99999A"/>
        <w:sz w:val="28"/>
      </w:rPr>
    </w:tblStylePr>
  </w:style>
  <w:style w:type="paragraph" w:customStyle="1" w:styleId="ESLevel1">
    <w:name w:val="ES_Level1"/>
    <w:basedOn w:val="ListParagraph"/>
    <w:link w:val="ESLevel1Char"/>
    <w:qFormat/>
    <w:rsid w:val="00EC67E2"/>
    <w:pPr>
      <w:pageBreakBefore/>
      <w:numPr>
        <w:numId w:val="1"/>
      </w:numPr>
      <w:outlineLvl w:val="0"/>
    </w:pPr>
    <w:rPr>
      <w:b/>
      <w:color w:val="00AE8D"/>
      <w:sz w:val="48"/>
    </w:rPr>
  </w:style>
  <w:style w:type="paragraph" w:customStyle="1" w:styleId="ESLevel2">
    <w:name w:val="ES_Level2"/>
    <w:basedOn w:val="ListParagraph"/>
    <w:link w:val="ESLevel2Char"/>
    <w:qFormat/>
    <w:rsid w:val="00EC67E2"/>
    <w:pPr>
      <w:numPr>
        <w:ilvl w:val="1"/>
        <w:numId w:val="1"/>
      </w:numPr>
      <w:outlineLvl w:val="1"/>
    </w:pPr>
    <w:rPr>
      <w:b/>
      <w:color w:val="808080" w:themeColor="background1" w:themeShade="80"/>
      <w:sz w:val="40"/>
    </w:rPr>
  </w:style>
  <w:style w:type="character" w:customStyle="1" w:styleId="ESLevel1Char">
    <w:name w:val="ES_Level1 Char"/>
    <w:basedOn w:val="DefaultParagraphFont"/>
    <w:link w:val="ESLevel1"/>
    <w:rsid w:val="00EC67E2"/>
    <w:rPr>
      <w:rFonts w:ascii="Segoe UI" w:eastAsia="Times New Roman" w:hAnsi="Segoe UI" w:cs="Segoe UI"/>
      <w:b/>
      <w:color w:val="00AE8D"/>
      <w:sz w:val="48"/>
      <w:szCs w:val="24"/>
      <w:lang w:eastAsia="fr-FR"/>
    </w:rPr>
  </w:style>
  <w:style w:type="paragraph" w:customStyle="1" w:styleId="ESLevel3">
    <w:name w:val="ES_Level3"/>
    <w:basedOn w:val="ListParagraph"/>
    <w:link w:val="ESLevel3Char"/>
    <w:qFormat/>
    <w:rsid w:val="00EC67E2"/>
    <w:pPr>
      <w:numPr>
        <w:ilvl w:val="2"/>
        <w:numId w:val="1"/>
      </w:numPr>
      <w:outlineLvl w:val="2"/>
    </w:pPr>
    <w:rPr>
      <w:b/>
      <w:color w:val="A6A6A6" w:themeColor="background1" w:themeShade="A6"/>
      <w:sz w:val="36"/>
    </w:rPr>
  </w:style>
  <w:style w:type="character" w:customStyle="1" w:styleId="ESLevel2Char">
    <w:name w:val="ES_Level2 Char"/>
    <w:basedOn w:val="DefaultParagraphFont"/>
    <w:link w:val="ESLevel2"/>
    <w:rsid w:val="00EC67E2"/>
    <w:rPr>
      <w:rFonts w:ascii="Segoe UI" w:eastAsia="Times New Roman" w:hAnsi="Segoe UI" w:cs="Segoe UI"/>
      <w:b/>
      <w:color w:val="808080" w:themeColor="background1" w:themeShade="80"/>
      <w:sz w:val="40"/>
      <w:szCs w:val="24"/>
      <w:lang w:eastAsia="fr-FR"/>
    </w:rPr>
  </w:style>
  <w:style w:type="paragraph" w:customStyle="1" w:styleId="ESLevel4">
    <w:name w:val="ES_Level4"/>
    <w:basedOn w:val="ListParagraph"/>
    <w:qFormat/>
    <w:rsid w:val="00EC67E2"/>
    <w:pPr>
      <w:numPr>
        <w:ilvl w:val="3"/>
        <w:numId w:val="1"/>
      </w:numPr>
      <w:tabs>
        <w:tab w:val="num" w:pos="360"/>
      </w:tabs>
      <w:ind w:left="720" w:firstLine="0"/>
      <w:outlineLvl w:val="3"/>
    </w:pPr>
    <w:rPr>
      <w:b/>
      <w:color w:val="BFBFBF" w:themeColor="background1" w:themeShade="BF"/>
      <w:sz w:val="32"/>
    </w:rPr>
  </w:style>
  <w:style w:type="character" w:customStyle="1" w:styleId="ESLevel3Char">
    <w:name w:val="ES_Level3 Char"/>
    <w:basedOn w:val="DefaultParagraphFont"/>
    <w:link w:val="ESLevel3"/>
    <w:rsid w:val="00EC67E2"/>
    <w:rPr>
      <w:rFonts w:ascii="Segoe UI" w:eastAsia="Times New Roman" w:hAnsi="Segoe UI" w:cs="Segoe UI"/>
      <w:b/>
      <w:color w:val="A6A6A6" w:themeColor="background1" w:themeShade="A6"/>
      <w:sz w:val="36"/>
      <w:szCs w:val="24"/>
      <w:lang w:eastAsia="fr-FR"/>
    </w:rPr>
  </w:style>
  <w:style w:type="paragraph" w:customStyle="1" w:styleId="ESLevel5">
    <w:name w:val="ES_Level5"/>
    <w:basedOn w:val="ListParagraph"/>
    <w:qFormat/>
    <w:rsid w:val="00EC67E2"/>
    <w:pPr>
      <w:numPr>
        <w:ilvl w:val="4"/>
        <w:numId w:val="1"/>
      </w:numPr>
      <w:tabs>
        <w:tab w:val="num" w:pos="360"/>
      </w:tabs>
      <w:ind w:left="720" w:firstLine="0"/>
      <w:outlineLvl w:val="4"/>
    </w:pPr>
    <w:rPr>
      <w:b/>
      <w:color w:val="FFAB4C"/>
      <w:sz w:val="28"/>
    </w:rPr>
  </w:style>
  <w:style w:type="paragraph" w:customStyle="1" w:styleId="ESList1">
    <w:name w:val="ES_List1"/>
    <w:basedOn w:val="Normal"/>
    <w:link w:val="ESList1Char"/>
    <w:qFormat/>
    <w:rsid w:val="00EC67E2"/>
    <w:pPr>
      <w:widowControl w:val="0"/>
      <w:numPr>
        <w:numId w:val="2"/>
      </w:numPr>
      <w:spacing w:before="120" w:after="120" w:line="240" w:lineRule="auto"/>
    </w:pPr>
    <w:rPr>
      <w:rFonts w:cs="Times New Roman"/>
      <w:bCs/>
      <w:color w:val="auto"/>
      <w:szCs w:val="20"/>
    </w:rPr>
  </w:style>
  <w:style w:type="paragraph" w:customStyle="1" w:styleId="ESList2">
    <w:name w:val="ES_List2"/>
    <w:basedOn w:val="ESList1"/>
    <w:link w:val="ESList2Char"/>
    <w:qFormat/>
    <w:rsid w:val="00EC67E2"/>
    <w:pPr>
      <w:numPr>
        <w:ilvl w:val="1"/>
      </w:numPr>
      <w:ind w:left="720"/>
    </w:pPr>
  </w:style>
  <w:style w:type="character" w:customStyle="1" w:styleId="ESList1Char">
    <w:name w:val="ES_List1 Char"/>
    <w:basedOn w:val="DefaultParagraphFont"/>
    <w:link w:val="ESList1"/>
    <w:rsid w:val="00EC67E2"/>
    <w:rPr>
      <w:rFonts w:ascii="Segoe UI" w:eastAsia="Times New Roman" w:hAnsi="Segoe UI" w:cs="Times New Roman"/>
      <w:bCs/>
      <w:szCs w:val="20"/>
      <w:lang w:eastAsia="fr-FR"/>
    </w:rPr>
  </w:style>
  <w:style w:type="paragraph" w:customStyle="1" w:styleId="ESList3">
    <w:name w:val="ES_List3"/>
    <w:basedOn w:val="ESList2"/>
    <w:link w:val="ESList3Char"/>
    <w:qFormat/>
    <w:rsid w:val="00EC67E2"/>
    <w:pPr>
      <w:numPr>
        <w:ilvl w:val="0"/>
        <w:numId w:val="3"/>
      </w:numPr>
      <w:ind w:left="1080"/>
    </w:pPr>
  </w:style>
  <w:style w:type="character" w:customStyle="1" w:styleId="ESList2Char">
    <w:name w:val="ES_List2 Char"/>
    <w:basedOn w:val="ESList1Char"/>
    <w:link w:val="ESList2"/>
    <w:rsid w:val="00EC67E2"/>
    <w:rPr>
      <w:rFonts w:ascii="Segoe UI" w:eastAsia="Times New Roman" w:hAnsi="Segoe UI" w:cs="Times New Roman"/>
      <w:bCs/>
      <w:szCs w:val="20"/>
      <w:lang w:eastAsia="fr-FR"/>
    </w:rPr>
  </w:style>
  <w:style w:type="character" w:customStyle="1" w:styleId="ESList3Char">
    <w:name w:val="ES_List3 Char"/>
    <w:basedOn w:val="ESList2Char"/>
    <w:link w:val="ESList3"/>
    <w:rsid w:val="00EC67E2"/>
    <w:rPr>
      <w:rFonts w:ascii="Segoe UI" w:eastAsia="Times New Roman" w:hAnsi="Segoe UI" w:cs="Times New Roman"/>
      <w:bCs/>
      <w:szCs w:val="20"/>
      <w:lang w:eastAsia="fr-FR"/>
    </w:rPr>
  </w:style>
  <w:style w:type="table" w:customStyle="1" w:styleId="Tableaueverteamorange">
    <w:name w:val="Tableau everteam orange"/>
    <w:basedOn w:val="TableNormal"/>
    <w:uiPriority w:val="99"/>
    <w:rsid w:val="00EC67E2"/>
    <w:pPr>
      <w:spacing w:after="0" w:line="240" w:lineRule="auto"/>
    </w:pPr>
    <w:rPr>
      <w:rFonts w:ascii="Segoe UI 8" w:eastAsiaTheme="minorEastAsia" w:hAnsi="Segoe UI 8"/>
      <w:lang w:val="fr-FR" w:eastAsia="fr-FR"/>
    </w:rPr>
    <w:tblPr>
      <w:tblStyleRowBandSize w:val="1"/>
      <w:tblStyleColBandSize w:val="1"/>
      <w:tblBorders>
        <w:top w:val="single" w:sz="6" w:space="0" w:color="FFFFFF" w:themeColor="background1"/>
        <w:left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vAlign w:val="center"/>
    </w:tcPr>
    <w:tblStylePr w:type="firstRow">
      <w:pPr>
        <w:jc w:val="left"/>
      </w:pPr>
      <w:rPr>
        <w:rFonts w:ascii="Zona Pro Bold" w:hAnsi="Zona Pro Bold"/>
        <w:b w:val="0"/>
        <w:color w:val="D9D9D9" w:themeColor="background1" w:themeShade="D9"/>
        <w:sz w:val="24"/>
      </w:rPr>
      <w:tblPr/>
      <w:tcPr>
        <w:shd w:val="clear" w:color="auto" w:fill="99999A"/>
      </w:tcPr>
    </w:tblStylePr>
    <w:tblStylePr w:type="firstCol">
      <w:pPr>
        <w:jc w:val="left"/>
      </w:pPr>
      <w:rPr>
        <w:rFonts w:ascii="Zona Pro SemiBold" w:hAnsi="Zona Pro SemiBold"/>
        <w:color w:val="auto"/>
        <w:sz w:val="24"/>
      </w:r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1Horz">
      <w:pPr>
        <w:jc w:val="center"/>
      </w:pPr>
      <w:rPr>
        <w:rFonts w:ascii="Zona Pro Light" w:hAnsi="Zona Pro Light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Zona Pro Light" w:hAnsi="Zona Pro Light"/>
        <w:color w:val="99999A"/>
        <w:sz w:val="24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C67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ListParagraph">
    <w:name w:val="List Paragraph"/>
    <w:basedOn w:val="Normal"/>
    <w:uiPriority w:val="34"/>
    <w:qFormat/>
    <w:rsid w:val="00EC67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1C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C6C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fr-FR"/>
    </w:rPr>
  </w:style>
  <w:style w:type="table" w:customStyle="1" w:styleId="GridTable1Light-Accent61">
    <w:name w:val="Grid Table 1 Light - Accent 61"/>
    <w:basedOn w:val="TableNormal"/>
    <w:uiPriority w:val="46"/>
    <w:rsid w:val="00271C6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717D1A"/>
  </w:style>
  <w:style w:type="paragraph" w:styleId="BalloonText">
    <w:name w:val="Balloon Text"/>
    <w:basedOn w:val="Normal"/>
    <w:link w:val="BalloonTextChar"/>
    <w:uiPriority w:val="99"/>
    <w:semiHidden/>
    <w:unhideWhenUsed/>
    <w:rsid w:val="000E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97"/>
    <w:rPr>
      <w:rFonts w:ascii="Tahoma" w:eastAsia="Times New Roman" w:hAnsi="Tahoma" w:cs="Tahoma"/>
      <w:color w:val="404040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0D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F6"/>
    <w:rPr>
      <w:rFonts w:ascii="Segoe UI" w:eastAsia="Times New Roman" w:hAnsi="Segoe UI" w:cs="Segoe UI"/>
      <w:color w:val="404040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0D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F6"/>
    <w:rPr>
      <w:rFonts w:ascii="Segoe UI" w:eastAsia="Times New Roman" w:hAnsi="Segoe UI" w:cs="Segoe UI"/>
      <w:color w:val="404040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860A91"/>
    <w:rPr>
      <w:b/>
      <w:bCs/>
    </w:rPr>
  </w:style>
  <w:style w:type="table" w:styleId="TableGrid">
    <w:name w:val="Table Grid"/>
    <w:basedOn w:val="TableNormal"/>
    <w:uiPriority w:val="39"/>
    <w:rsid w:val="0047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204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11224-3548-4025-bc13-97ca7d551f3c" xsi:nil="true"/>
    <lcf76f155ced4ddcb4097134ff3c332f xmlns="ccf0c212-ba09-4e90-bf89-f956d7ca72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876CF7A534143B51CEC1AE56752A6" ma:contentTypeVersion="15" ma:contentTypeDescription="Create a new document." ma:contentTypeScope="" ma:versionID="a812f021a4562525f63e86c29a188a74">
  <xsd:schema xmlns:xsd="http://www.w3.org/2001/XMLSchema" xmlns:xs="http://www.w3.org/2001/XMLSchema" xmlns:p="http://schemas.microsoft.com/office/2006/metadata/properties" xmlns:ns2="cf011224-3548-4025-bc13-97ca7d551f3c" xmlns:ns3="ccf0c212-ba09-4e90-bf89-f956d7ca7212" targetNamespace="http://schemas.microsoft.com/office/2006/metadata/properties" ma:root="true" ma:fieldsID="f1736f058a54ed9a58de42fd671820c5" ns2:_="" ns3:_="">
    <xsd:import namespace="cf011224-3548-4025-bc13-97ca7d551f3c"/>
    <xsd:import namespace="ccf0c212-ba09-4e90-bf89-f956d7ca72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11224-3548-4025-bc13-97ca7d551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4759b0-76dc-4c2b-84aa-6e48c68c8492}" ma:internalName="TaxCatchAll" ma:showField="CatchAllData" ma:web="cf011224-3548-4025-bc13-97ca7d551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c212-ba09-4e90-bf89-f956d7ca7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a8a102-2920-40f5-b02b-df655048c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DC72-3039-480A-94C4-BA37037F4F8A}">
  <ds:schemaRefs>
    <ds:schemaRef ds:uri="http://schemas.microsoft.com/office/2006/metadata/properties"/>
    <ds:schemaRef ds:uri="http://schemas.microsoft.com/office/infopath/2007/PartnerControls"/>
    <ds:schemaRef ds:uri="cf011224-3548-4025-bc13-97ca7d551f3c"/>
    <ds:schemaRef ds:uri="ccf0c212-ba09-4e90-bf89-f956d7ca7212"/>
  </ds:schemaRefs>
</ds:datastoreItem>
</file>

<file path=customXml/itemProps2.xml><?xml version="1.0" encoding="utf-8"?>
<ds:datastoreItem xmlns:ds="http://schemas.openxmlformats.org/officeDocument/2006/customXml" ds:itemID="{6345B270-588F-4238-88DA-0A3262BEE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0CFA6-B057-401F-BC94-541917D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11224-3548-4025-bc13-97ca7d551f3c"/>
    <ds:schemaRef ds:uri="ccf0c212-ba09-4e90-bf89-f956d7ca7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D3B18-C07B-4026-BC59-6161760B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MARKARIAN</dc:creator>
  <cp:lastModifiedBy>Toni CHOUFANI</cp:lastModifiedBy>
  <cp:revision>13</cp:revision>
  <dcterms:created xsi:type="dcterms:W3CDTF">2021-09-28T11:50:00Z</dcterms:created>
  <dcterms:modified xsi:type="dcterms:W3CDTF">2025-10-06T10:39:00Z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0x010100A86876CF7A534143B51CEC1AE56752A6</vt:lpwstr>
  </property>
  <property fmtid="{D5CDD505-2E9C-101B-9397-08002B2CF9AE}" pid="3" name="MediaServiceImageTags">
    <vt:lpwstr/>
  </property>
</Properties>
</file>